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A95C8" w14:textId="77777777" w:rsidR="00890F76" w:rsidRPr="00890F76" w:rsidRDefault="00890F76" w:rsidP="00890F76">
      <w:pPr>
        <w:pStyle w:val="Heading1"/>
        <w:rPr>
          <w:rStyle w:val="SubtleEmphasis"/>
          <w:b/>
          <w:bCs w:val="0"/>
          <w:i w:val="0"/>
          <w:iCs/>
          <w:u w:val="none"/>
        </w:rPr>
      </w:pPr>
      <w:r w:rsidRPr="00890F76">
        <w:rPr>
          <w:rStyle w:val="SubtleEmphasis"/>
          <w:b/>
          <w:bCs w:val="0"/>
          <w:i w:val="0"/>
          <w:iCs/>
          <w:u w:val="none"/>
        </w:rPr>
        <w:t>Personal Care Assistance Policy</w:t>
      </w:r>
    </w:p>
    <w:p w14:paraId="663D42E4" w14:textId="77777777" w:rsidR="00890F76" w:rsidRPr="00C45209" w:rsidRDefault="00890F76" w:rsidP="00890F76">
      <w:pPr>
        <w:pStyle w:val="NoSpacing"/>
        <w:rPr>
          <w:rFonts w:ascii="Aptos Display" w:hAnsi="Aptos Display"/>
          <w:sz w:val="22"/>
          <w:szCs w:val="22"/>
        </w:rPr>
      </w:pPr>
    </w:p>
    <w:p w14:paraId="3D954CD3" w14:textId="10BFE356" w:rsidR="00890F76" w:rsidRPr="00C45209" w:rsidRDefault="00890F76" w:rsidP="00890F76">
      <w:pPr>
        <w:pStyle w:val="NoSpacing"/>
        <w:rPr>
          <w:rFonts w:ascii="Aptos Display" w:hAnsi="Aptos Display"/>
          <w:sz w:val="24"/>
          <w:szCs w:val="24"/>
        </w:rPr>
      </w:pPr>
      <w:r w:rsidRPr="00C45209">
        <w:rPr>
          <w:rFonts w:ascii="Aptos Display" w:hAnsi="Aptos Display"/>
          <w:sz w:val="24"/>
          <w:szCs w:val="24"/>
        </w:rPr>
        <w:t xml:space="preserve">The University of Akron (UA) does not provide services related to personal care assistance. Students are required to ensure that the appropriate amount of personal care is in place while attending The University of Akron. It is the responsibility of the student to provide for the cost and coordination of personal care assistance while attending and/or in residence at the University. Please note that it is inappropriate to ask any </w:t>
      </w:r>
      <w:r>
        <w:rPr>
          <w:rFonts w:ascii="Aptos Display" w:hAnsi="Aptos Display"/>
          <w:sz w:val="24"/>
          <w:szCs w:val="24"/>
        </w:rPr>
        <w:t>UA</w:t>
      </w:r>
      <w:r w:rsidRPr="00C45209">
        <w:rPr>
          <w:rFonts w:ascii="Aptos Display" w:hAnsi="Aptos Display"/>
          <w:sz w:val="24"/>
          <w:szCs w:val="24"/>
        </w:rPr>
        <w:t xml:space="preserve"> personnel to provide any level of personal care assistance related to any activity of daily living including, but not limited to </w:t>
      </w:r>
      <w:r w:rsidR="008126DD">
        <w:rPr>
          <w:rFonts w:ascii="Aptos Display" w:hAnsi="Aptos Display"/>
          <w:sz w:val="24"/>
          <w:szCs w:val="24"/>
        </w:rPr>
        <w:t xml:space="preserve">executive functioning supports, managing calendar and daily schedule, </w:t>
      </w:r>
      <w:r w:rsidRPr="00C45209">
        <w:rPr>
          <w:rFonts w:ascii="Aptos Display" w:hAnsi="Aptos Display"/>
          <w:sz w:val="24"/>
          <w:szCs w:val="24"/>
        </w:rPr>
        <w:t xml:space="preserve">toileting, showering, eating, sleeping, walking, dressing, grooming, transfer in and out of a wheelchair and personal hygiene. </w:t>
      </w:r>
    </w:p>
    <w:p w14:paraId="23B11864" w14:textId="77777777" w:rsidR="00890F76" w:rsidRPr="00C45209" w:rsidRDefault="00890F76" w:rsidP="00890F76">
      <w:pPr>
        <w:pStyle w:val="NoSpacing"/>
        <w:rPr>
          <w:rFonts w:ascii="Aptos Display" w:hAnsi="Aptos Display"/>
          <w:sz w:val="24"/>
          <w:szCs w:val="24"/>
        </w:rPr>
      </w:pPr>
    </w:p>
    <w:p w14:paraId="5C0170B8" w14:textId="77777777" w:rsidR="00890F76" w:rsidRPr="00C45209" w:rsidRDefault="00890F76" w:rsidP="00890F76">
      <w:pPr>
        <w:pStyle w:val="NoSpacing"/>
        <w:rPr>
          <w:rFonts w:ascii="Aptos Display" w:hAnsi="Aptos Display"/>
          <w:sz w:val="24"/>
          <w:szCs w:val="24"/>
        </w:rPr>
      </w:pPr>
      <w:r w:rsidRPr="00C45209">
        <w:rPr>
          <w:rFonts w:ascii="Aptos Display" w:hAnsi="Aptos Display"/>
          <w:sz w:val="24"/>
          <w:szCs w:val="24"/>
        </w:rPr>
        <w:t xml:space="preserve">If a student in the residence halls, who requires personal care assistance, does not have an appropriate amount of assistance in place to the point where the University, in its sole discretion determines the student’s or others’ health, safety and/or well-being is at risk, the student will be required to vacate the residence halls immediately. If a temporary access card is needed for the personal care assistant, the student and the personal care assistant must first sign the temporary access card agreement. </w:t>
      </w:r>
    </w:p>
    <w:p w14:paraId="3E4E2C1E" w14:textId="77777777" w:rsidR="00890F76" w:rsidRPr="00C45209" w:rsidRDefault="00890F76" w:rsidP="00890F76">
      <w:pPr>
        <w:pStyle w:val="NoSpacing"/>
        <w:rPr>
          <w:rFonts w:ascii="Aptos Display" w:hAnsi="Aptos Display"/>
          <w:sz w:val="24"/>
          <w:szCs w:val="24"/>
        </w:rPr>
      </w:pPr>
      <w:r w:rsidRPr="00C45209">
        <w:rPr>
          <w:rFonts w:ascii="Aptos Display" w:hAnsi="Aptos Display"/>
          <w:sz w:val="24"/>
          <w:szCs w:val="24"/>
        </w:rPr>
        <w:t> </w:t>
      </w:r>
    </w:p>
    <w:p w14:paraId="57FF5C9B" w14:textId="6B145EBB" w:rsidR="00890F76" w:rsidRPr="00704EB0" w:rsidRDefault="00890F76" w:rsidP="00890F76">
      <w:pPr>
        <w:pStyle w:val="Heading2"/>
        <w:ind w:left="0"/>
        <w:rPr>
          <w:i/>
        </w:rPr>
      </w:pPr>
      <w:r>
        <w:t>Student Responsibilities</w:t>
      </w:r>
    </w:p>
    <w:p w14:paraId="7A907AC0" w14:textId="77777777" w:rsidR="00890F76" w:rsidRPr="00C45209" w:rsidRDefault="00890F76" w:rsidP="00890F76">
      <w:pPr>
        <w:pStyle w:val="NoSpacing"/>
        <w:numPr>
          <w:ilvl w:val="0"/>
          <w:numId w:val="1"/>
        </w:numPr>
        <w:rPr>
          <w:rStyle w:val="normaltextrun"/>
          <w:rFonts w:ascii="Aptos Display" w:eastAsiaTheme="majorEastAsia" w:hAnsi="Aptos Display"/>
          <w:sz w:val="24"/>
          <w:szCs w:val="24"/>
        </w:rPr>
      </w:pPr>
      <w:r w:rsidRPr="00C45209">
        <w:rPr>
          <w:rStyle w:val="normaltextrun"/>
          <w:rFonts w:ascii="Aptos Display" w:eastAsiaTheme="majorEastAsia" w:hAnsi="Aptos Display"/>
          <w:sz w:val="24"/>
          <w:szCs w:val="24"/>
        </w:rPr>
        <w:t>Direct the activities of the personal care attendant(s) (PCA) while at UA. The PCA is not permitted to do academic work for a student, and students will be held accountable via the Student Code of Conduct if they receive inappropriate academic assistance from a PCA. Discuss any academic needs with a disability specialist in the OA.</w:t>
      </w:r>
    </w:p>
    <w:p w14:paraId="13C20CCB" w14:textId="77777777" w:rsidR="00890F76" w:rsidRPr="00C45209" w:rsidRDefault="00890F76" w:rsidP="00890F76">
      <w:pPr>
        <w:pStyle w:val="NoSpacing"/>
        <w:numPr>
          <w:ilvl w:val="0"/>
          <w:numId w:val="1"/>
        </w:numPr>
        <w:rPr>
          <w:rStyle w:val="normaltextrun"/>
          <w:rFonts w:ascii="Aptos Display" w:eastAsiaTheme="majorEastAsia" w:hAnsi="Aptos Display"/>
          <w:sz w:val="24"/>
          <w:szCs w:val="24"/>
        </w:rPr>
      </w:pPr>
      <w:r w:rsidRPr="00C45209">
        <w:rPr>
          <w:rStyle w:val="normaltextrun"/>
          <w:rFonts w:ascii="Aptos Display" w:eastAsiaTheme="majorEastAsia" w:hAnsi="Aptos Display"/>
          <w:sz w:val="24"/>
          <w:szCs w:val="24"/>
        </w:rPr>
        <w:t xml:space="preserve">Have a back-up or alternative plan of action </w:t>
      </w:r>
      <w:r>
        <w:rPr>
          <w:rStyle w:val="normaltextrun"/>
          <w:rFonts w:ascii="Aptos Display" w:eastAsiaTheme="majorEastAsia" w:hAnsi="Aptos Display"/>
          <w:sz w:val="24"/>
          <w:szCs w:val="24"/>
        </w:rPr>
        <w:t>if</w:t>
      </w:r>
      <w:r w:rsidRPr="00C45209">
        <w:rPr>
          <w:rStyle w:val="normaltextrun"/>
          <w:rFonts w:ascii="Aptos Display" w:eastAsiaTheme="majorEastAsia" w:hAnsi="Aptos Display"/>
          <w:sz w:val="24"/>
          <w:szCs w:val="24"/>
        </w:rPr>
        <w:t xml:space="preserve"> the regular PCA(s) is not available to work on a particular day or in a particular class.</w:t>
      </w:r>
    </w:p>
    <w:p w14:paraId="167170BC" w14:textId="77777777" w:rsidR="00890F76" w:rsidRPr="00C45209" w:rsidRDefault="00890F76" w:rsidP="00890F76">
      <w:pPr>
        <w:pStyle w:val="NoSpacing"/>
        <w:numPr>
          <w:ilvl w:val="0"/>
          <w:numId w:val="1"/>
        </w:numPr>
        <w:rPr>
          <w:rStyle w:val="normaltextrun"/>
          <w:rFonts w:ascii="Aptos Display" w:eastAsiaTheme="majorEastAsia" w:hAnsi="Aptos Display"/>
          <w:sz w:val="24"/>
          <w:szCs w:val="24"/>
        </w:rPr>
      </w:pPr>
      <w:r w:rsidRPr="00C45209">
        <w:rPr>
          <w:rStyle w:val="normaltextrun"/>
          <w:rFonts w:ascii="Aptos Display" w:eastAsiaTheme="majorEastAsia" w:hAnsi="Aptos Display"/>
          <w:sz w:val="24"/>
          <w:szCs w:val="24"/>
        </w:rPr>
        <w:t xml:space="preserve">Follow the UA’s policies and abide by the OA Student Handbook and the UA code of conduct. </w:t>
      </w:r>
    </w:p>
    <w:p w14:paraId="18FE9D7D" w14:textId="77777777" w:rsidR="00890F76" w:rsidRPr="00C45209" w:rsidRDefault="00890F76" w:rsidP="00890F76">
      <w:pPr>
        <w:pStyle w:val="NoSpacing"/>
        <w:numPr>
          <w:ilvl w:val="0"/>
          <w:numId w:val="1"/>
        </w:numPr>
        <w:rPr>
          <w:rStyle w:val="normaltextrun"/>
          <w:rFonts w:ascii="Aptos Display" w:eastAsiaTheme="majorEastAsia" w:hAnsi="Aptos Display"/>
          <w:sz w:val="24"/>
          <w:szCs w:val="24"/>
        </w:rPr>
      </w:pPr>
      <w:r w:rsidRPr="00C45209">
        <w:rPr>
          <w:rStyle w:val="normaltextrun"/>
          <w:rFonts w:ascii="Aptos Display" w:eastAsiaTheme="majorEastAsia" w:hAnsi="Aptos Display"/>
          <w:sz w:val="24"/>
          <w:szCs w:val="24"/>
        </w:rPr>
        <w:t>Pay for and coordinate all PCA services, including, but not limited to parking, housing and meal plans if living on campus.</w:t>
      </w:r>
    </w:p>
    <w:p w14:paraId="7AEC78EE" w14:textId="77777777" w:rsidR="00890F76" w:rsidRPr="00C45209" w:rsidRDefault="00890F76" w:rsidP="00890F76">
      <w:pPr>
        <w:pStyle w:val="NoSpacing"/>
        <w:numPr>
          <w:ilvl w:val="0"/>
          <w:numId w:val="1"/>
        </w:numPr>
        <w:rPr>
          <w:rStyle w:val="normaltextrun"/>
          <w:rFonts w:ascii="Aptos Display" w:eastAsiaTheme="majorEastAsia" w:hAnsi="Aptos Display"/>
          <w:sz w:val="24"/>
          <w:szCs w:val="24"/>
        </w:rPr>
      </w:pPr>
      <w:r w:rsidRPr="00C45209">
        <w:rPr>
          <w:rStyle w:val="normaltextrun"/>
          <w:rFonts w:ascii="Aptos Display" w:eastAsiaTheme="majorEastAsia" w:hAnsi="Aptos Display"/>
          <w:sz w:val="24"/>
          <w:szCs w:val="24"/>
        </w:rPr>
        <w:t>Ensure that PCA’s are aware of the PCA expectations in the OA student handbook.</w:t>
      </w:r>
    </w:p>
    <w:p w14:paraId="5CE84F53" w14:textId="77777777" w:rsidR="00890F76" w:rsidRPr="00C45209" w:rsidRDefault="00890F76" w:rsidP="00890F76">
      <w:pPr>
        <w:pStyle w:val="NoSpacing"/>
        <w:rPr>
          <w:rFonts w:ascii="Aptos Display" w:hAnsi="Aptos Display"/>
          <w:sz w:val="24"/>
          <w:szCs w:val="24"/>
        </w:rPr>
      </w:pPr>
      <w:r w:rsidRPr="00C45209">
        <w:rPr>
          <w:rFonts w:ascii="Aptos Display" w:hAnsi="Aptos Display"/>
          <w:sz w:val="24"/>
          <w:szCs w:val="24"/>
        </w:rPr>
        <w:t> </w:t>
      </w:r>
    </w:p>
    <w:p w14:paraId="57380F93" w14:textId="0783203A" w:rsidR="00890F76" w:rsidRPr="00704EB0" w:rsidRDefault="00EB4CA8" w:rsidP="00890F76">
      <w:pPr>
        <w:pStyle w:val="Heading2"/>
        <w:ind w:left="0"/>
        <w:rPr>
          <w:i/>
        </w:rPr>
      </w:pPr>
      <w:r>
        <w:t>PCA Responsibilities</w:t>
      </w:r>
    </w:p>
    <w:p w14:paraId="1CBA4DE0" w14:textId="77777777" w:rsidR="00890F76" w:rsidRPr="00C45209" w:rsidRDefault="00890F76" w:rsidP="00890F76">
      <w:pPr>
        <w:pStyle w:val="NoSpacing"/>
        <w:numPr>
          <w:ilvl w:val="0"/>
          <w:numId w:val="2"/>
        </w:numPr>
        <w:rPr>
          <w:rStyle w:val="normaltextrun"/>
          <w:rFonts w:ascii="Aptos Display" w:eastAsiaTheme="majorEastAsia" w:hAnsi="Aptos Display"/>
          <w:sz w:val="24"/>
          <w:szCs w:val="24"/>
        </w:rPr>
      </w:pPr>
      <w:r w:rsidRPr="00C45209">
        <w:rPr>
          <w:rStyle w:val="normaltextrun"/>
          <w:rFonts w:ascii="Aptos Display" w:eastAsiaTheme="majorEastAsia" w:hAnsi="Aptos Display"/>
          <w:sz w:val="24"/>
          <w:szCs w:val="24"/>
        </w:rPr>
        <w:t>Follow all applicable UA policies, rules, regulations, and procedures.</w:t>
      </w:r>
    </w:p>
    <w:p w14:paraId="324A4B30" w14:textId="77777777" w:rsidR="00890F76" w:rsidRPr="00C45209" w:rsidRDefault="00890F76" w:rsidP="00890F76">
      <w:pPr>
        <w:pStyle w:val="NoSpacing"/>
        <w:numPr>
          <w:ilvl w:val="0"/>
          <w:numId w:val="2"/>
        </w:numPr>
        <w:rPr>
          <w:rStyle w:val="normaltextrun"/>
          <w:rFonts w:ascii="Aptos Display" w:eastAsiaTheme="majorEastAsia" w:hAnsi="Aptos Display"/>
          <w:sz w:val="24"/>
          <w:szCs w:val="24"/>
        </w:rPr>
      </w:pPr>
      <w:r w:rsidRPr="00C45209">
        <w:rPr>
          <w:rStyle w:val="normaltextrun"/>
          <w:rFonts w:ascii="Aptos Display" w:eastAsiaTheme="majorEastAsia" w:hAnsi="Aptos Display"/>
          <w:sz w:val="24"/>
          <w:szCs w:val="24"/>
        </w:rPr>
        <w:t>Assist the student before and after class but wait outside the classroom (unless PCA services are medically indicated inside the classroom).</w:t>
      </w:r>
    </w:p>
    <w:p w14:paraId="67334ED8" w14:textId="77777777" w:rsidR="00890F76" w:rsidRPr="00C45209" w:rsidRDefault="00890F76" w:rsidP="00890F76">
      <w:pPr>
        <w:pStyle w:val="NoSpacing"/>
        <w:numPr>
          <w:ilvl w:val="0"/>
          <w:numId w:val="2"/>
        </w:numPr>
        <w:rPr>
          <w:rStyle w:val="normaltextrun"/>
          <w:rFonts w:ascii="Aptos Display" w:eastAsiaTheme="majorEastAsia" w:hAnsi="Aptos Display"/>
          <w:sz w:val="24"/>
          <w:szCs w:val="24"/>
        </w:rPr>
      </w:pPr>
      <w:r w:rsidRPr="00C45209">
        <w:rPr>
          <w:rStyle w:val="normaltextrun"/>
          <w:rFonts w:ascii="Aptos Display" w:eastAsiaTheme="majorEastAsia" w:hAnsi="Aptos Display"/>
          <w:sz w:val="24"/>
          <w:szCs w:val="24"/>
        </w:rPr>
        <w:t>Allow the student to take responsibility for his/her own progress</w:t>
      </w:r>
      <w:r>
        <w:rPr>
          <w:rStyle w:val="normaltextrun"/>
          <w:rFonts w:ascii="Aptos Display" w:eastAsiaTheme="majorEastAsia" w:hAnsi="Aptos Display"/>
          <w:sz w:val="24"/>
          <w:szCs w:val="24"/>
        </w:rPr>
        <w:t xml:space="preserve"> and/or </w:t>
      </w:r>
      <w:r w:rsidRPr="00C45209">
        <w:rPr>
          <w:rStyle w:val="normaltextrun"/>
          <w:rFonts w:ascii="Aptos Display" w:eastAsiaTheme="majorEastAsia" w:hAnsi="Aptos Display"/>
          <w:sz w:val="24"/>
          <w:szCs w:val="24"/>
        </w:rPr>
        <w:t>behavior.</w:t>
      </w:r>
    </w:p>
    <w:p w14:paraId="3664AF94" w14:textId="77777777" w:rsidR="00890F76" w:rsidRPr="00C45209" w:rsidRDefault="00890F76" w:rsidP="00890F76">
      <w:pPr>
        <w:pStyle w:val="NoSpacing"/>
        <w:numPr>
          <w:ilvl w:val="0"/>
          <w:numId w:val="2"/>
        </w:numPr>
        <w:rPr>
          <w:rStyle w:val="normaltextrun"/>
          <w:rFonts w:ascii="Aptos Display" w:eastAsiaTheme="majorEastAsia" w:hAnsi="Aptos Display"/>
          <w:sz w:val="24"/>
          <w:szCs w:val="24"/>
        </w:rPr>
      </w:pPr>
      <w:r w:rsidRPr="00C45209">
        <w:rPr>
          <w:rStyle w:val="normaltextrun"/>
          <w:rFonts w:ascii="Aptos Display" w:eastAsiaTheme="majorEastAsia" w:hAnsi="Aptos Display"/>
          <w:sz w:val="24"/>
          <w:szCs w:val="24"/>
        </w:rPr>
        <w:t>Refrain from contact</w:t>
      </w:r>
      <w:r>
        <w:rPr>
          <w:rStyle w:val="normaltextrun"/>
          <w:rFonts w:ascii="Aptos Display" w:eastAsiaTheme="majorEastAsia" w:hAnsi="Aptos Display"/>
          <w:sz w:val="24"/>
          <w:szCs w:val="24"/>
        </w:rPr>
        <w:t xml:space="preserve">ing </w:t>
      </w:r>
      <w:r w:rsidRPr="00C45209">
        <w:rPr>
          <w:rStyle w:val="normaltextrun"/>
          <w:rFonts w:ascii="Aptos Display" w:eastAsiaTheme="majorEastAsia" w:hAnsi="Aptos Display"/>
          <w:sz w:val="24"/>
          <w:szCs w:val="24"/>
        </w:rPr>
        <w:t xml:space="preserve">or asking questions </w:t>
      </w:r>
      <w:r>
        <w:rPr>
          <w:rStyle w:val="normaltextrun"/>
          <w:rFonts w:ascii="Aptos Display" w:eastAsiaTheme="majorEastAsia" w:hAnsi="Aptos Display"/>
          <w:sz w:val="24"/>
          <w:szCs w:val="24"/>
        </w:rPr>
        <w:t>to</w:t>
      </w:r>
      <w:r w:rsidRPr="00C45209">
        <w:rPr>
          <w:rStyle w:val="normaltextrun"/>
          <w:rFonts w:ascii="Aptos Display" w:eastAsiaTheme="majorEastAsia" w:hAnsi="Aptos Display"/>
          <w:sz w:val="24"/>
          <w:szCs w:val="24"/>
        </w:rPr>
        <w:t xml:space="preserve"> faculty, staff or others on behalf of the student.</w:t>
      </w:r>
    </w:p>
    <w:p w14:paraId="4FB084F3" w14:textId="77777777" w:rsidR="00890F76" w:rsidRPr="00C45209" w:rsidRDefault="00890F76" w:rsidP="00890F76">
      <w:pPr>
        <w:pStyle w:val="NoSpacing"/>
        <w:numPr>
          <w:ilvl w:val="0"/>
          <w:numId w:val="2"/>
        </w:numPr>
        <w:rPr>
          <w:rStyle w:val="normaltextrun"/>
          <w:rFonts w:ascii="Aptos Display" w:eastAsiaTheme="majorEastAsia" w:hAnsi="Aptos Display"/>
          <w:sz w:val="24"/>
          <w:szCs w:val="24"/>
        </w:rPr>
      </w:pPr>
      <w:r w:rsidRPr="00C45209">
        <w:rPr>
          <w:rStyle w:val="normaltextrun"/>
          <w:rFonts w:ascii="Aptos Display" w:eastAsiaTheme="majorEastAsia" w:hAnsi="Aptos Display"/>
          <w:sz w:val="24"/>
          <w:szCs w:val="24"/>
        </w:rPr>
        <w:t>Refrain from intervening in conversations between the student and faculty, staff or other students.</w:t>
      </w:r>
    </w:p>
    <w:p w14:paraId="41E9435B" w14:textId="77777777" w:rsidR="00890F76" w:rsidRPr="00C45209" w:rsidRDefault="00890F76" w:rsidP="00890F76">
      <w:pPr>
        <w:pStyle w:val="NoSpacing"/>
        <w:numPr>
          <w:ilvl w:val="0"/>
          <w:numId w:val="2"/>
        </w:numPr>
        <w:rPr>
          <w:rStyle w:val="normaltextrun"/>
          <w:rFonts w:ascii="Aptos Display" w:eastAsiaTheme="majorEastAsia" w:hAnsi="Aptos Display"/>
          <w:sz w:val="24"/>
          <w:szCs w:val="24"/>
        </w:rPr>
      </w:pPr>
      <w:r w:rsidRPr="00C45209">
        <w:rPr>
          <w:rStyle w:val="normaltextrun"/>
          <w:rFonts w:ascii="Aptos Display" w:eastAsiaTheme="majorEastAsia" w:hAnsi="Aptos Display"/>
          <w:sz w:val="24"/>
          <w:szCs w:val="24"/>
        </w:rPr>
        <w:t>Refrain from discussing any confidential information about the student with faculty, staff or students.</w:t>
      </w:r>
    </w:p>
    <w:p w14:paraId="2CC9D52C" w14:textId="77777777" w:rsidR="00890F76" w:rsidRPr="00C45209" w:rsidRDefault="00890F76" w:rsidP="00890F76">
      <w:pPr>
        <w:pStyle w:val="NoSpacing"/>
        <w:numPr>
          <w:ilvl w:val="0"/>
          <w:numId w:val="2"/>
        </w:numPr>
        <w:rPr>
          <w:rStyle w:val="normaltextrun"/>
          <w:rFonts w:ascii="Aptos Display" w:eastAsiaTheme="majorEastAsia" w:hAnsi="Aptos Display"/>
          <w:sz w:val="24"/>
          <w:szCs w:val="24"/>
        </w:rPr>
      </w:pPr>
      <w:r w:rsidRPr="00C45209">
        <w:rPr>
          <w:rStyle w:val="normaltextrun"/>
          <w:rFonts w:ascii="Aptos Display" w:eastAsiaTheme="majorEastAsia" w:hAnsi="Aptos Display"/>
          <w:sz w:val="24"/>
          <w:szCs w:val="24"/>
        </w:rPr>
        <w:t>Arrange and supply a criminal background check to comply with UA Residence Life and Housing policies.</w:t>
      </w:r>
    </w:p>
    <w:p w14:paraId="5603CE07" w14:textId="77777777" w:rsidR="00890F76" w:rsidRPr="00C45209" w:rsidRDefault="00890F76" w:rsidP="00890F76">
      <w:pPr>
        <w:pStyle w:val="NoSpacing"/>
        <w:numPr>
          <w:ilvl w:val="0"/>
          <w:numId w:val="2"/>
        </w:numPr>
        <w:rPr>
          <w:rStyle w:val="normaltextrun"/>
          <w:rFonts w:ascii="Aptos Display" w:eastAsiaTheme="majorEastAsia" w:hAnsi="Aptos Display"/>
          <w:sz w:val="24"/>
          <w:szCs w:val="24"/>
        </w:rPr>
      </w:pPr>
      <w:r w:rsidRPr="00C45209">
        <w:rPr>
          <w:rStyle w:val="normaltextrun"/>
          <w:rFonts w:ascii="Aptos Display" w:eastAsiaTheme="majorEastAsia" w:hAnsi="Aptos Display"/>
          <w:sz w:val="24"/>
          <w:szCs w:val="24"/>
        </w:rPr>
        <w:t>Abide by all Residence Life and Housing policies.</w:t>
      </w:r>
    </w:p>
    <w:p w14:paraId="6B03C299" w14:textId="77777777" w:rsidR="00890F76" w:rsidRPr="00C45209" w:rsidRDefault="00890F76" w:rsidP="00890F76">
      <w:pPr>
        <w:pStyle w:val="NoSpacing"/>
        <w:rPr>
          <w:rFonts w:ascii="Aptos Display" w:hAnsi="Aptos Display"/>
          <w:sz w:val="24"/>
          <w:szCs w:val="24"/>
        </w:rPr>
      </w:pPr>
    </w:p>
    <w:p w14:paraId="0A4D628B" w14:textId="32C946BD" w:rsidR="00890F76" w:rsidRPr="00B95BCB" w:rsidRDefault="00890F76" w:rsidP="00890F76">
      <w:pPr>
        <w:pStyle w:val="Heading2"/>
        <w:ind w:left="0"/>
      </w:pPr>
      <w:r w:rsidRPr="00B95BCB">
        <w:t>Evacuation Responsibilities</w:t>
      </w:r>
    </w:p>
    <w:p w14:paraId="55CA24D1" w14:textId="77777777" w:rsidR="00890F76" w:rsidRPr="00C45209" w:rsidRDefault="00890F76" w:rsidP="00890F76">
      <w:pPr>
        <w:pStyle w:val="NoSpacing"/>
        <w:numPr>
          <w:ilvl w:val="0"/>
          <w:numId w:val="3"/>
        </w:numPr>
        <w:rPr>
          <w:rStyle w:val="normaltextrun"/>
          <w:rFonts w:ascii="Aptos Display" w:eastAsiaTheme="majorEastAsia" w:hAnsi="Aptos Display"/>
          <w:sz w:val="24"/>
          <w:szCs w:val="24"/>
        </w:rPr>
      </w:pPr>
      <w:r w:rsidRPr="00C45209">
        <w:rPr>
          <w:rStyle w:val="normaltextrun"/>
          <w:rFonts w:ascii="Aptos Display" w:eastAsiaTheme="majorEastAsia" w:hAnsi="Aptos Display"/>
          <w:sz w:val="24"/>
          <w:szCs w:val="24"/>
        </w:rPr>
        <w:t>Communicate all evacuation concerns to Residence Life and Housing, the Office of Accessibility, and professors.</w:t>
      </w:r>
    </w:p>
    <w:p w14:paraId="46F35A37" w14:textId="77777777" w:rsidR="00890F76" w:rsidRPr="0063046B" w:rsidRDefault="00890F76" w:rsidP="00890F76">
      <w:pPr>
        <w:pStyle w:val="NoSpacing"/>
        <w:numPr>
          <w:ilvl w:val="0"/>
          <w:numId w:val="3"/>
        </w:numPr>
        <w:rPr>
          <w:rFonts w:ascii="Aptos Display" w:hAnsi="Aptos Display"/>
          <w:sz w:val="24"/>
          <w:szCs w:val="24"/>
        </w:rPr>
      </w:pPr>
      <w:r w:rsidRPr="0063046B">
        <w:rPr>
          <w:rStyle w:val="normaltextrun"/>
          <w:rFonts w:ascii="Aptos Display" w:eastAsiaTheme="majorEastAsia" w:hAnsi="Aptos Display"/>
          <w:sz w:val="24"/>
          <w:szCs w:val="24"/>
        </w:rPr>
        <w:t xml:space="preserve">Have a self-plan in place for evacuating in the event of an emergency. </w:t>
      </w:r>
    </w:p>
    <w:p w14:paraId="7E8D8591" w14:textId="77777777" w:rsidR="001B7044" w:rsidRDefault="001B7044"/>
    <w:sectPr w:rsidR="001B7044" w:rsidSect="00890F76">
      <w:footerReference w:type="default" r:id="rId10"/>
      <w:footerReference w:type="first" r:id="rId11"/>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1141" w14:textId="77777777" w:rsidR="00C35058" w:rsidRDefault="00C35058" w:rsidP="00890F76">
      <w:r>
        <w:separator/>
      </w:r>
    </w:p>
  </w:endnote>
  <w:endnote w:type="continuationSeparator" w:id="0">
    <w:p w14:paraId="27602897" w14:textId="77777777" w:rsidR="00C35058" w:rsidRDefault="00C35058" w:rsidP="0089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Dem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6274" w14:textId="77777777" w:rsidR="00890F76" w:rsidRPr="004410AC" w:rsidRDefault="00890F76" w:rsidP="00890F76">
    <w:pPr>
      <w:jc w:val="center"/>
      <w:rPr>
        <w:rFonts w:ascii="Aptos Display" w:eastAsia="Aptos" w:hAnsi="Aptos Display" w:cs="Times New Roman"/>
        <w:sz w:val="20"/>
        <w:szCs w:val="20"/>
      </w:rPr>
    </w:pPr>
    <w:r w:rsidRPr="004410AC">
      <w:rPr>
        <w:rFonts w:ascii="Aptos Display" w:eastAsia="Aptos" w:hAnsi="Aptos Display" w:cs="Times New Roman"/>
        <w:sz w:val="20"/>
        <w:szCs w:val="20"/>
      </w:rPr>
      <w:t>Office of Accessibility • The University of Akron</w:t>
    </w:r>
  </w:p>
  <w:p w14:paraId="1F65D7EE" w14:textId="77777777" w:rsidR="00890F76" w:rsidRPr="004410AC" w:rsidRDefault="00890F76" w:rsidP="00890F76">
    <w:pPr>
      <w:jc w:val="center"/>
      <w:rPr>
        <w:rFonts w:ascii="Aptos Display" w:eastAsia="Aptos" w:hAnsi="Aptos Display" w:cs="Times New Roman"/>
        <w:sz w:val="20"/>
        <w:szCs w:val="20"/>
      </w:rPr>
    </w:pPr>
    <w:r w:rsidRPr="004410AC">
      <w:rPr>
        <w:rFonts w:ascii="Aptos Display" w:eastAsia="Aptos" w:hAnsi="Aptos Display" w:cs="Times New Roman"/>
        <w:sz w:val="20"/>
        <w:szCs w:val="20"/>
      </w:rPr>
      <w:t xml:space="preserve">Voice: (330) 972-7928 • Email: </w:t>
    </w:r>
    <w:hyperlink r:id="rId1" w:history="1">
      <w:r w:rsidRPr="001F7B66">
        <w:rPr>
          <w:rStyle w:val="Hyperlink"/>
          <w:rFonts w:ascii="Aptos Display" w:eastAsia="Aptos" w:hAnsi="Aptos Display" w:cs="Times New Roman"/>
          <w:sz w:val="20"/>
          <w:szCs w:val="20"/>
        </w:rPr>
        <w:t>access@uakron.edu</w:t>
      </w:r>
    </w:hyperlink>
    <w:r w:rsidRPr="004410AC">
      <w:rPr>
        <w:rFonts w:ascii="Aptos Display" w:eastAsia="Aptos" w:hAnsi="Aptos Display" w:cs="Times New Roman"/>
        <w:sz w:val="20"/>
        <w:szCs w:val="20"/>
      </w:rPr>
      <w:t xml:space="preserve">• Website: </w:t>
    </w:r>
    <w:hyperlink r:id="rId2" w:history="1">
      <w:r w:rsidRPr="00F91ACE">
        <w:rPr>
          <w:rStyle w:val="Hyperlink"/>
          <w:rFonts w:ascii="Aptos Display" w:eastAsia="Aptos" w:hAnsi="Aptos Display" w:cs="Times New Roman"/>
          <w:sz w:val="20"/>
          <w:szCs w:val="20"/>
        </w:rPr>
        <w:t>www.uakron.edu/access</w:t>
      </w:r>
    </w:hyperlink>
    <w:r>
      <w:rPr>
        <w:rFonts w:ascii="Aptos Display" w:eastAsia="Aptos" w:hAnsi="Aptos Display" w:cs="Times New Roma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C63A" w14:textId="77777777" w:rsidR="00890F76" w:rsidRPr="004410AC" w:rsidRDefault="00890F76" w:rsidP="0063046B">
    <w:pPr>
      <w:jc w:val="center"/>
      <w:rPr>
        <w:rFonts w:ascii="Aptos Display" w:eastAsia="Aptos" w:hAnsi="Aptos Display" w:cs="Times New Roman"/>
        <w:sz w:val="20"/>
        <w:szCs w:val="20"/>
      </w:rPr>
    </w:pPr>
    <w:r w:rsidRPr="004410AC">
      <w:rPr>
        <w:rFonts w:ascii="Aptos Display" w:eastAsia="Aptos" w:hAnsi="Aptos Display" w:cs="Times New Roman"/>
        <w:sz w:val="20"/>
        <w:szCs w:val="20"/>
      </w:rPr>
      <w:t>Office of Accessibility • The University of Akron</w:t>
    </w:r>
  </w:p>
  <w:p w14:paraId="1739552C" w14:textId="77777777" w:rsidR="00890F76" w:rsidRPr="004410AC" w:rsidRDefault="00890F76" w:rsidP="0063046B">
    <w:pPr>
      <w:jc w:val="center"/>
      <w:rPr>
        <w:rFonts w:ascii="Aptos Display" w:eastAsia="Aptos" w:hAnsi="Aptos Display" w:cs="Times New Roman"/>
        <w:sz w:val="20"/>
        <w:szCs w:val="20"/>
      </w:rPr>
    </w:pPr>
    <w:r w:rsidRPr="004410AC">
      <w:rPr>
        <w:rFonts w:ascii="Aptos Display" w:eastAsia="Aptos" w:hAnsi="Aptos Display" w:cs="Times New Roman"/>
        <w:sz w:val="20"/>
        <w:szCs w:val="20"/>
      </w:rPr>
      <w:t xml:space="preserve">Voice: (330) 972-7928 • Email: </w:t>
    </w:r>
    <w:hyperlink r:id="rId1" w:history="1">
      <w:r w:rsidRPr="001F7B66">
        <w:rPr>
          <w:rStyle w:val="Hyperlink"/>
          <w:rFonts w:ascii="Aptos Display" w:eastAsia="Aptos" w:hAnsi="Aptos Display" w:cs="Times New Roman"/>
          <w:sz w:val="20"/>
          <w:szCs w:val="20"/>
        </w:rPr>
        <w:t>access@uakron.edu</w:t>
      </w:r>
    </w:hyperlink>
    <w:r w:rsidRPr="004410AC">
      <w:rPr>
        <w:rFonts w:ascii="Aptos Display" w:eastAsia="Aptos" w:hAnsi="Aptos Display" w:cs="Times New Roman"/>
        <w:sz w:val="20"/>
        <w:szCs w:val="20"/>
      </w:rPr>
      <w:t xml:space="preserve">• Website: </w:t>
    </w:r>
    <w:hyperlink r:id="rId2" w:history="1">
      <w:r w:rsidRPr="00F91ACE">
        <w:rPr>
          <w:rStyle w:val="Hyperlink"/>
          <w:rFonts w:ascii="Aptos Display" w:eastAsia="Aptos" w:hAnsi="Aptos Display" w:cs="Times New Roman"/>
          <w:sz w:val="20"/>
          <w:szCs w:val="20"/>
        </w:rPr>
        <w:t>www.uakron.edu/access</w:t>
      </w:r>
    </w:hyperlink>
    <w:r>
      <w:rPr>
        <w:rFonts w:ascii="Aptos Display" w:eastAsia="Aptos" w:hAnsi="Aptos Display"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36178" w14:textId="77777777" w:rsidR="00C35058" w:rsidRDefault="00C35058" w:rsidP="00890F76">
      <w:r>
        <w:separator/>
      </w:r>
    </w:p>
  </w:footnote>
  <w:footnote w:type="continuationSeparator" w:id="0">
    <w:p w14:paraId="2CFCC634" w14:textId="77777777" w:rsidR="00C35058" w:rsidRDefault="00C35058" w:rsidP="00890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95042"/>
    <w:multiLevelType w:val="hybridMultilevel"/>
    <w:tmpl w:val="9A10F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214F6"/>
    <w:multiLevelType w:val="hybridMultilevel"/>
    <w:tmpl w:val="8AE4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0E31D6"/>
    <w:multiLevelType w:val="hybridMultilevel"/>
    <w:tmpl w:val="27F2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081328">
    <w:abstractNumId w:val="1"/>
  </w:num>
  <w:num w:numId="2" w16cid:durableId="261770399">
    <w:abstractNumId w:val="0"/>
  </w:num>
  <w:num w:numId="3" w16cid:durableId="751045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76"/>
    <w:rsid w:val="00147A4C"/>
    <w:rsid w:val="0018604D"/>
    <w:rsid w:val="001B7044"/>
    <w:rsid w:val="002E76C9"/>
    <w:rsid w:val="003E46E8"/>
    <w:rsid w:val="004A4236"/>
    <w:rsid w:val="004E604D"/>
    <w:rsid w:val="00645B32"/>
    <w:rsid w:val="00657220"/>
    <w:rsid w:val="00672E27"/>
    <w:rsid w:val="00687905"/>
    <w:rsid w:val="006A42FF"/>
    <w:rsid w:val="0076090A"/>
    <w:rsid w:val="008126DD"/>
    <w:rsid w:val="00855BF0"/>
    <w:rsid w:val="00890F76"/>
    <w:rsid w:val="00B17EC6"/>
    <w:rsid w:val="00C35058"/>
    <w:rsid w:val="00CC4342"/>
    <w:rsid w:val="00CF207C"/>
    <w:rsid w:val="00D12C1B"/>
    <w:rsid w:val="00D35FBA"/>
    <w:rsid w:val="00D63818"/>
    <w:rsid w:val="00DE2E57"/>
    <w:rsid w:val="00EB4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98EF"/>
  <w15:chartTrackingRefBased/>
  <w15:docId w15:val="{E821CF28-D6FD-49E4-A2C8-E1EBE856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F76"/>
    <w:pPr>
      <w:widowControl w:val="0"/>
      <w:spacing w:after="0" w:line="240" w:lineRule="auto"/>
      <w:ind w:left="180"/>
    </w:pPr>
    <w:rPr>
      <w:rFonts w:ascii="Cambria Math" w:eastAsia="Times New Roman" w:hAnsi="Cambria Math" w:cs="Arial"/>
      <w:kern w:val="28"/>
      <w:sz w:val="24"/>
      <w:szCs w:val="24"/>
    </w:rPr>
  </w:style>
  <w:style w:type="paragraph" w:styleId="Heading1">
    <w:name w:val="heading 1"/>
    <w:basedOn w:val="Normal"/>
    <w:next w:val="Normal"/>
    <w:link w:val="Heading1Char"/>
    <w:autoRedefine/>
    <w:uiPriority w:val="9"/>
    <w:qFormat/>
    <w:rsid w:val="00890F76"/>
    <w:pPr>
      <w:keepNext/>
      <w:keepLines/>
      <w:spacing w:before="240"/>
      <w:jc w:val="center"/>
      <w:outlineLvl w:val="0"/>
    </w:pPr>
    <w:rPr>
      <w:rFonts w:ascii="Aptos Display" w:eastAsiaTheme="majorEastAsia" w:hAnsi="Aptos Display" w:cstheme="majorBidi"/>
      <w:b/>
      <w:bCs/>
      <w:sz w:val="36"/>
      <w:szCs w:val="36"/>
    </w:rPr>
  </w:style>
  <w:style w:type="paragraph" w:styleId="Heading2">
    <w:name w:val="heading 2"/>
    <w:basedOn w:val="Normal"/>
    <w:next w:val="Normal"/>
    <w:link w:val="Heading2Char"/>
    <w:autoRedefine/>
    <w:uiPriority w:val="9"/>
    <w:unhideWhenUsed/>
    <w:qFormat/>
    <w:rsid w:val="00672E27"/>
    <w:pPr>
      <w:keepNext/>
      <w:keepLines/>
      <w:spacing w:before="40"/>
      <w:outlineLvl w:val="1"/>
    </w:pPr>
    <w:rPr>
      <w:rFonts w:ascii="Aptos Display" w:eastAsiaTheme="majorEastAsia" w:hAnsi="Aptos Display" w:cstheme="majorBidi"/>
      <w:b/>
      <w:sz w:val="28"/>
      <w:szCs w:val="26"/>
    </w:rPr>
  </w:style>
  <w:style w:type="paragraph" w:styleId="Heading3">
    <w:name w:val="heading 3"/>
    <w:basedOn w:val="Normal"/>
    <w:next w:val="Normal"/>
    <w:link w:val="Heading3Char"/>
    <w:uiPriority w:val="9"/>
    <w:semiHidden/>
    <w:unhideWhenUsed/>
    <w:qFormat/>
    <w:rsid w:val="00890F7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90F7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90F7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90F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F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F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F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F76"/>
    <w:rPr>
      <w:rFonts w:ascii="Aptos Display" w:eastAsiaTheme="majorEastAsia" w:hAnsi="Aptos Display" w:cstheme="majorBidi"/>
      <w:b/>
      <w:bCs/>
      <w:kern w:val="28"/>
      <w:sz w:val="36"/>
      <w:szCs w:val="36"/>
    </w:rPr>
  </w:style>
  <w:style w:type="character" w:customStyle="1" w:styleId="Heading2Char">
    <w:name w:val="Heading 2 Char"/>
    <w:basedOn w:val="DefaultParagraphFont"/>
    <w:link w:val="Heading2"/>
    <w:uiPriority w:val="9"/>
    <w:rsid w:val="00672E27"/>
    <w:rPr>
      <w:rFonts w:ascii="Aptos Display" w:eastAsiaTheme="majorEastAsia" w:hAnsi="Aptos Display" w:cstheme="majorBidi"/>
      <w:b/>
      <w:sz w:val="28"/>
      <w:szCs w:val="26"/>
    </w:rPr>
  </w:style>
  <w:style w:type="paragraph" w:styleId="NoSpacing">
    <w:name w:val="No Spacing"/>
    <w:uiPriority w:val="1"/>
    <w:qFormat/>
    <w:rsid w:val="00672E27"/>
    <w:pPr>
      <w:spacing w:after="0" w:line="240" w:lineRule="auto"/>
    </w:pPr>
    <w:rPr>
      <w:rFonts w:ascii="Franklin Gothic Demi" w:eastAsia="Times New Roman" w:hAnsi="Franklin Gothic Demi" w:cs="Times New Roman"/>
      <w:color w:val="000000"/>
      <w:kern w:val="28"/>
      <w:sz w:val="20"/>
      <w:szCs w:val="20"/>
    </w:rPr>
  </w:style>
  <w:style w:type="paragraph" w:styleId="ListParagraph">
    <w:name w:val="List Paragraph"/>
    <w:basedOn w:val="Normal"/>
    <w:uiPriority w:val="34"/>
    <w:qFormat/>
    <w:rsid w:val="00672E27"/>
    <w:pPr>
      <w:ind w:left="720"/>
      <w:contextualSpacing/>
    </w:pPr>
  </w:style>
  <w:style w:type="character" w:customStyle="1" w:styleId="Heading3Char">
    <w:name w:val="Heading 3 Char"/>
    <w:basedOn w:val="DefaultParagraphFont"/>
    <w:link w:val="Heading3"/>
    <w:uiPriority w:val="9"/>
    <w:semiHidden/>
    <w:rsid w:val="00890F7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90F7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90F7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90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F76"/>
    <w:rPr>
      <w:rFonts w:eastAsiaTheme="majorEastAsia" w:cstheme="majorBidi"/>
      <w:color w:val="272727" w:themeColor="text1" w:themeTint="D8"/>
    </w:rPr>
  </w:style>
  <w:style w:type="paragraph" w:styleId="Title">
    <w:name w:val="Title"/>
    <w:basedOn w:val="Normal"/>
    <w:next w:val="Normal"/>
    <w:link w:val="TitleChar"/>
    <w:uiPriority w:val="10"/>
    <w:qFormat/>
    <w:rsid w:val="00890F76"/>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90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F76"/>
    <w:pPr>
      <w:numPr>
        <w:ilvl w:val="1"/>
      </w:numPr>
      <w:spacing w:after="160"/>
      <w:ind w:left="18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F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0F76"/>
    <w:rPr>
      <w:i/>
      <w:iCs/>
      <w:color w:val="404040" w:themeColor="text1" w:themeTint="BF"/>
    </w:rPr>
  </w:style>
  <w:style w:type="character" w:styleId="IntenseEmphasis">
    <w:name w:val="Intense Emphasis"/>
    <w:basedOn w:val="DefaultParagraphFont"/>
    <w:uiPriority w:val="21"/>
    <w:qFormat/>
    <w:rsid w:val="00890F76"/>
    <w:rPr>
      <w:i/>
      <w:iCs/>
      <w:color w:val="365F91" w:themeColor="accent1" w:themeShade="BF"/>
    </w:rPr>
  </w:style>
  <w:style w:type="paragraph" w:styleId="IntenseQuote">
    <w:name w:val="Intense Quote"/>
    <w:basedOn w:val="Normal"/>
    <w:next w:val="Normal"/>
    <w:link w:val="IntenseQuoteChar"/>
    <w:uiPriority w:val="30"/>
    <w:qFormat/>
    <w:rsid w:val="00890F7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90F76"/>
    <w:rPr>
      <w:i/>
      <w:iCs/>
      <w:color w:val="365F91" w:themeColor="accent1" w:themeShade="BF"/>
    </w:rPr>
  </w:style>
  <w:style w:type="character" w:styleId="IntenseReference">
    <w:name w:val="Intense Reference"/>
    <w:basedOn w:val="DefaultParagraphFont"/>
    <w:uiPriority w:val="32"/>
    <w:qFormat/>
    <w:rsid w:val="00890F76"/>
    <w:rPr>
      <w:b/>
      <w:bCs/>
      <w:smallCaps/>
      <w:color w:val="365F91" w:themeColor="accent1" w:themeShade="BF"/>
      <w:spacing w:val="5"/>
    </w:rPr>
  </w:style>
  <w:style w:type="character" w:styleId="SubtleEmphasis">
    <w:name w:val="Subtle Emphasis"/>
    <w:uiPriority w:val="19"/>
    <w:qFormat/>
    <w:rsid w:val="00890F76"/>
    <w:rPr>
      <w:b/>
      <w:i/>
      <w:u w:val="single"/>
    </w:rPr>
  </w:style>
  <w:style w:type="character" w:styleId="Hyperlink">
    <w:name w:val="Hyperlink"/>
    <w:basedOn w:val="DefaultParagraphFont"/>
    <w:uiPriority w:val="99"/>
    <w:unhideWhenUsed/>
    <w:rsid w:val="00890F76"/>
    <w:rPr>
      <w:color w:val="6633CC"/>
      <w:u w:val="single"/>
    </w:rPr>
  </w:style>
  <w:style w:type="character" w:customStyle="1" w:styleId="normaltextrun">
    <w:name w:val="normaltextrun"/>
    <w:basedOn w:val="DefaultParagraphFont"/>
    <w:rsid w:val="00890F76"/>
  </w:style>
  <w:style w:type="paragraph" w:styleId="Header">
    <w:name w:val="header"/>
    <w:basedOn w:val="Normal"/>
    <w:link w:val="HeaderChar"/>
    <w:uiPriority w:val="99"/>
    <w:unhideWhenUsed/>
    <w:rsid w:val="00890F76"/>
    <w:pPr>
      <w:tabs>
        <w:tab w:val="center" w:pos="4680"/>
        <w:tab w:val="right" w:pos="9360"/>
      </w:tabs>
    </w:pPr>
  </w:style>
  <w:style w:type="character" w:customStyle="1" w:styleId="HeaderChar">
    <w:name w:val="Header Char"/>
    <w:basedOn w:val="DefaultParagraphFont"/>
    <w:link w:val="Header"/>
    <w:uiPriority w:val="99"/>
    <w:rsid w:val="00890F76"/>
    <w:rPr>
      <w:rFonts w:ascii="Cambria Math" w:eastAsia="Times New Roman" w:hAnsi="Cambria Math" w:cs="Arial"/>
      <w:kern w:val="28"/>
      <w:sz w:val="24"/>
      <w:szCs w:val="24"/>
    </w:rPr>
  </w:style>
  <w:style w:type="paragraph" w:styleId="Footer">
    <w:name w:val="footer"/>
    <w:basedOn w:val="Normal"/>
    <w:link w:val="FooterChar"/>
    <w:uiPriority w:val="99"/>
    <w:unhideWhenUsed/>
    <w:rsid w:val="00890F76"/>
    <w:pPr>
      <w:tabs>
        <w:tab w:val="center" w:pos="4680"/>
        <w:tab w:val="right" w:pos="9360"/>
      </w:tabs>
    </w:pPr>
  </w:style>
  <w:style w:type="character" w:customStyle="1" w:styleId="FooterChar">
    <w:name w:val="Footer Char"/>
    <w:basedOn w:val="DefaultParagraphFont"/>
    <w:link w:val="Footer"/>
    <w:uiPriority w:val="99"/>
    <w:rsid w:val="00890F76"/>
    <w:rPr>
      <w:rFonts w:ascii="Cambria Math" w:eastAsia="Times New Roman" w:hAnsi="Cambria Math" w:cs="Arial"/>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238669-3f04-447c-98d1-3fdfa37d69b7">
      <Terms xmlns="http://schemas.microsoft.com/office/infopath/2007/PartnerControls"/>
    </lcf76f155ced4ddcb4097134ff3c332f>
    <TaxCatchAll xmlns="c5c23113-c759-4106-90e9-6c0700f7c18c" xsi:nil="true"/>
    <Documentstatus xmlns="ea238669-3f04-447c-98d1-3fdfa37d69b7">Active</Document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f284f1b69c5f811fb7b31236b0712031">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cf2eb63fea8083de70b7d5c6c33a3aa0"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30D0A1-D8C9-4170-B4F5-7F42115F2C3E}">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customXml/itemProps2.xml><?xml version="1.0" encoding="utf-8"?>
<ds:datastoreItem xmlns:ds="http://schemas.openxmlformats.org/officeDocument/2006/customXml" ds:itemID="{0CA37D36-4196-477C-9600-7052E6630380}">
  <ds:schemaRefs>
    <ds:schemaRef ds:uri="http://schemas.microsoft.com/sharepoint/v3/contenttype/forms"/>
  </ds:schemaRefs>
</ds:datastoreItem>
</file>

<file path=customXml/itemProps3.xml><?xml version="1.0" encoding="utf-8"?>
<ds:datastoreItem xmlns:ds="http://schemas.openxmlformats.org/officeDocument/2006/customXml" ds:itemID="{418A0727-DD64-46F7-A600-D62C06279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8669-3f04-447c-98d1-3fdfa37d69b7"/>
    <ds:schemaRef ds:uri="c5c23113-c759-4106-90e9-6c0700f7c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461</Words>
  <Characters>2631</Characters>
  <Application>Microsoft Office Word</Application>
  <DocSecurity>2</DocSecurity>
  <Lines>21</Lines>
  <Paragraphs>6</Paragraphs>
  <ScaleCrop>false</ScaleCrop>
  <HeadingPairs>
    <vt:vector size="2" baseType="variant">
      <vt:variant>
        <vt:lpstr>Title</vt:lpstr>
      </vt:variant>
      <vt:variant>
        <vt:i4>1</vt:i4>
      </vt:variant>
    </vt:vector>
  </HeadingPairs>
  <TitlesOfParts>
    <vt:vector size="1" baseType="lpstr">
      <vt:lpstr>Personal Care Assistance</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Care Assistance</dc:title>
  <dc:subject/>
  <dc:creator>Leigh Sveda</dc:creator>
  <cp:keywords/>
  <dc:description/>
  <cp:lastModifiedBy>Leigh Sveda</cp:lastModifiedBy>
  <cp:revision>7</cp:revision>
  <dcterms:created xsi:type="dcterms:W3CDTF">2025-11-10T17:35:00Z</dcterms:created>
  <dcterms:modified xsi:type="dcterms:W3CDTF">2025-12-17T17:49:00Z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ContentTypeId">
    <vt:lpwstr>0x0101008CFE0D6D081BE649B01662692CDAE283</vt:lpwstr>
  </property>
</Properties>
</file>